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9" w:rsidRPr="00812CB7" w:rsidRDefault="001F312E" w:rsidP="009E7CB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Valby</w:t>
      </w:r>
      <w:r w:rsidR="00F354CF">
        <w:rPr>
          <w:rFonts w:ascii="Verdana" w:hAnsi="Verdana"/>
          <w:sz w:val="22"/>
          <w:szCs w:val="22"/>
        </w:rPr>
        <w:t xml:space="preserve"> </w:t>
      </w:r>
      <w:r w:rsidR="009E7CB9" w:rsidRPr="00812CB7">
        <w:rPr>
          <w:rFonts w:ascii="Verdana" w:hAnsi="Verdana"/>
          <w:sz w:val="22"/>
          <w:szCs w:val="22"/>
        </w:rPr>
        <w:t xml:space="preserve">den </w:t>
      </w:r>
      <w:r>
        <w:rPr>
          <w:rFonts w:ascii="Verdana" w:hAnsi="Verdana"/>
          <w:sz w:val="22"/>
          <w:szCs w:val="22"/>
        </w:rPr>
        <w:t>13</w:t>
      </w:r>
      <w:r w:rsidR="0048243D">
        <w:rPr>
          <w:rFonts w:ascii="Verdana" w:hAnsi="Verdana"/>
          <w:sz w:val="22"/>
          <w:szCs w:val="22"/>
        </w:rPr>
        <w:t>.</w:t>
      </w:r>
      <w:r w:rsidR="009E7CB9">
        <w:rPr>
          <w:rFonts w:ascii="Verdana" w:hAnsi="Verdana"/>
          <w:sz w:val="22"/>
          <w:szCs w:val="22"/>
        </w:rPr>
        <w:t xml:space="preserve"> </w:t>
      </w:r>
      <w:r w:rsidR="007E07F5">
        <w:rPr>
          <w:rFonts w:ascii="Verdana" w:hAnsi="Verdana"/>
          <w:sz w:val="22"/>
          <w:szCs w:val="22"/>
        </w:rPr>
        <w:t>september</w:t>
      </w:r>
      <w:r w:rsidR="009E7CB9">
        <w:rPr>
          <w:rFonts w:ascii="Verdana" w:hAnsi="Verdana"/>
          <w:sz w:val="22"/>
          <w:szCs w:val="22"/>
        </w:rPr>
        <w:t xml:space="preserve"> </w:t>
      </w:r>
      <w:r w:rsidR="0004351F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21</w:t>
      </w:r>
    </w:p>
    <w:p w:rsidR="009E7CB9" w:rsidRPr="00812CB7" w:rsidRDefault="009E7CB9" w:rsidP="009E7CB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6"/>
      </w:tblGrid>
      <w:tr w:rsidR="009E7CB9" w:rsidRPr="008471D9" w:rsidTr="009E7CB9">
        <w:trPr>
          <w:trHeight w:val="550"/>
        </w:trPr>
        <w:tc>
          <w:tcPr>
            <w:tcW w:w="10598" w:type="dxa"/>
            <w:shd w:val="clear" w:color="auto" w:fill="E6E6E6"/>
          </w:tcPr>
          <w:p w:rsidR="009E7CB9" w:rsidRPr="008471D9" w:rsidRDefault="009E7CB9" w:rsidP="009E7CB9">
            <w:pPr>
              <w:rPr>
                <w:rFonts w:ascii="Verdana" w:hAnsi="Verdana"/>
                <w:sz w:val="26"/>
                <w:szCs w:val="22"/>
              </w:rPr>
            </w:pPr>
          </w:p>
          <w:p w:rsidR="009E7CB9" w:rsidRDefault="009E7CB9" w:rsidP="009E7CB9">
            <w:pPr>
              <w:jc w:val="center"/>
              <w:rPr>
                <w:rFonts w:ascii="Verdana" w:hAnsi="Verdana"/>
                <w:sz w:val="26"/>
                <w:szCs w:val="22"/>
              </w:rPr>
            </w:pPr>
            <w:r w:rsidRPr="008471D9">
              <w:rPr>
                <w:rFonts w:ascii="Verdana" w:hAnsi="Verdana"/>
                <w:sz w:val="26"/>
                <w:szCs w:val="22"/>
              </w:rPr>
              <w:t xml:space="preserve">Indbydelse til </w:t>
            </w:r>
            <w:r>
              <w:rPr>
                <w:rFonts w:ascii="Verdana" w:hAnsi="Verdana"/>
                <w:sz w:val="26"/>
                <w:szCs w:val="22"/>
              </w:rPr>
              <w:t xml:space="preserve">FSKBH’s mesterskaber for </w:t>
            </w:r>
            <w:r w:rsidR="00B273E3">
              <w:rPr>
                <w:rFonts w:ascii="Verdana" w:hAnsi="Verdana"/>
                <w:sz w:val="26"/>
                <w:szCs w:val="22"/>
              </w:rPr>
              <w:t xml:space="preserve">doubler </w:t>
            </w:r>
            <w:r w:rsidR="001F312E">
              <w:rPr>
                <w:rFonts w:ascii="Verdana" w:hAnsi="Verdana"/>
                <w:sz w:val="26"/>
                <w:szCs w:val="22"/>
              </w:rPr>
              <w:t>2021</w:t>
            </w:r>
          </w:p>
          <w:p w:rsidR="009E7CB9" w:rsidRPr="008471D9" w:rsidRDefault="009E7CB9" w:rsidP="009E7CB9">
            <w:pPr>
              <w:jc w:val="center"/>
              <w:rPr>
                <w:rFonts w:ascii="Verdana" w:hAnsi="Verdana"/>
                <w:sz w:val="26"/>
                <w:szCs w:val="22"/>
              </w:rPr>
            </w:pPr>
          </w:p>
        </w:tc>
      </w:tr>
    </w:tbl>
    <w:p w:rsidR="009E7CB9" w:rsidRPr="00812CB7" w:rsidRDefault="009E7CB9" w:rsidP="009E7CB9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6"/>
      </w:tblGrid>
      <w:tr w:rsidR="009E7CB9" w:rsidRPr="00E123C8" w:rsidTr="009E7CB9">
        <w:trPr>
          <w:trHeight w:val="10393"/>
        </w:trPr>
        <w:tc>
          <w:tcPr>
            <w:tcW w:w="10606" w:type="dxa"/>
          </w:tcPr>
          <w:p w:rsidR="009E7CB9" w:rsidRDefault="009E7CB9" w:rsidP="009E7CB9">
            <w:pPr>
              <w:pStyle w:val="Brdtekst"/>
              <w:rPr>
                <w:rFonts w:ascii="Verdana" w:hAnsi="Verdana"/>
                <w:sz w:val="22"/>
                <w:szCs w:val="22"/>
              </w:rPr>
            </w:pPr>
            <w:r w:rsidRPr="00E123C8">
              <w:rPr>
                <w:rFonts w:ascii="Verdana" w:hAnsi="Verdana"/>
                <w:b/>
                <w:sz w:val="22"/>
                <w:szCs w:val="22"/>
              </w:rPr>
              <w:t>F</w:t>
            </w:r>
            <w:r w:rsidRPr="00E123C8">
              <w:rPr>
                <w:rFonts w:ascii="Verdana" w:hAnsi="Verdana"/>
                <w:sz w:val="22"/>
                <w:szCs w:val="22"/>
              </w:rPr>
              <w:t xml:space="preserve">irmaidræt </w:t>
            </w:r>
            <w:r w:rsidRPr="00E123C8">
              <w:rPr>
                <w:rFonts w:ascii="Verdana" w:hAnsi="Verdana"/>
                <w:b/>
                <w:sz w:val="22"/>
                <w:szCs w:val="22"/>
              </w:rPr>
              <w:t>S</w:t>
            </w:r>
            <w:r w:rsidRPr="00E123C8">
              <w:rPr>
                <w:rFonts w:ascii="Verdana" w:hAnsi="Verdana"/>
                <w:sz w:val="22"/>
                <w:szCs w:val="22"/>
              </w:rPr>
              <w:t>tor</w:t>
            </w:r>
            <w:r w:rsidRPr="00E123C8">
              <w:rPr>
                <w:rFonts w:ascii="Verdana" w:hAnsi="Verdana"/>
                <w:b/>
                <w:sz w:val="22"/>
                <w:szCs w:val="22"/>
              </w:rPr>
              <w:t>K</w:t>
            </w:r>
            <w:r w:rsidRPr="00E123C8">
              <w:rPr>
                <w:rFonts w:ascii="Verdana" w:hAnsi="Verdana"/>
                <w:sz w:val="22"/>
                <w:szCs w:val="22"/>
              </w:rPr>
              <w:t>ø</w:t>
            </w:r>
            <w:r w:rsidRPr="00E123C8"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E123C8">
              <w:rPr>
                <w:rFonts w:ascii="Verdana" w:hAnsi="Verdana"/>
                <w:sz w:val="22"/>
                <w:szCs w:val="22"/>
              </w:rPr>
              <w:t>en</w:t>
            </w:r>
            <w:r w:rsidRPr="00E123C8">
              <w:rPr>
                <w:rFonts w:ascii="Verdana" w:hAnsi="Verdana"/>
                <w:b/>
                <w:sz w:val="22"/>
                <w:szCs w:val="22"/>
              </w:rPr>
              <w:t>h</w:t>
            </w:r>
            <w:r w:rsidRPr="00E123C8">
              <w:rPr>
                <w:rFonts w:ascii="Verdana" w:hAnsi="Verdana"/>
                <w:sz w:val="22"/>
                <w:szCs w:val="22"/>
              </w:rPr>
              <w:t>avn har herved fornøjelsen af at indbyde alle FSKBH</w:t>
            </w:r>
            <w:r w:rsidR="00E11081">
              <w:rPr>
                <w:rFonts w:ascii="Verdana" w:hAnsi="Verdana"/>
                <w:sz w:val="22"/>
                <w:szCs w:val="22"/>
              </w:rPr>
              <w:t>s</w:t>
            </w:r>
            <w:r w:rsidRPr="00E123C8">
              <w:rPr>
                <w:rFonts w:ascii="Verdana" w:hAnsi="Verdana"/>
                <w:sz w:val="22"/>
                <w:szCs w:val="22"/>
              </w:rPr>
              <w:t xml:space="preserve"> klubber til at deltage i FSKBH's </w:t>
            </w:r>
            <w:r>
              <w:rPr>
                <w:rFonts w:ascii="Verdana" w:hAnsi="Verdana"/>
                <w:sz w:val="22"/>
                <w:szCs w:val="22"/>
              </w:rPr>
              <w:t xml:space="preserve">mesterskaber for </w:t>
            </w:r>
            <w:r w:rsidR="00422C72">
              <w:rPr>
                <w:rFonts w:ascii="Verdana" w:hAnsi="Verdana"/>
                <w:sz w:val="22"/>
                <w:szCs w:val="22"/>
              </w:rPr>
              <w:t>doubler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9E7CB9" w:rsidRDefault="009E7CB9" w:rsidP="009E7CB9">
            <w:pPr>
              <w:pStyle w:val="Brdtekst"/>
              <w:rPr>
                <w:rFonts w:ascii="Verdana" w:hAnsi="Verdana"/>
                <w:sz w:val="22"/>
                <w:szCs w:val="22"/>
              </w:rPr>
            </w:pPr>
          </w:p>
          <w:p w:rsidR="009E7CB9" w:rsidRPr="00644B81" w:rsidRDefault="00422C72" w:rsidP="009E7CB9">
            <w:pPr>
              <w:pStyle w:val="Brdteks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Lørdag</w:t>
            </w:r>
            <w:r w:rsidR="009E7CB9" w:rsidRPr="00644B81">
              <w:rPr>
                <w:rFonts w:ascii="Verdana" w:hAnsi="Verdana"/>
                <w:b/>
                <w:sz w:val="22"/>
                <w:szCs w:val="22"/>
              </w:rPr>
              <w:t xml:space="preserve"> den </w:t>
            </w:r>
            <w:r w:rsidR="001F312E">
              <w:rPr>
                <w:rFonts w:ascii="Verdana" w:hAnsi="Verdana"/>
                <w:b/>
                <w:sz w:val="22"/>
                <w:szCs w:val="22"/>
              </w:rPr>
              <w:t>9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. oktober </w:t>
            </w:r>
            <w:r w:rsidR="009E7CB9" w:rsidRPr="00644B81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1F312E">
              <w:rPr>
                <w:rFonts w:ascii="Verdana" w:hAnsi="Verdana"/>
                <w:b/>
                <w:sz w:val="22"/>
                <w:szCs w:val="22"/>
              </w:rPr>
              <w:t>21</w:t>
            </w:r>
            <w:r w:rsidR="009E7CB9" w:rsidRPr="00644B81">
              <w:rPr>
                <w:rFonts w:ascii="Verdana" w:hAnsi="Verdana"/>
                <w:b/>
                <w:sz w:val="22"/>
                <w:szCs w:val="22"/>
              </w:rPr>
              <w:t xml:space="preserve"> kl. 1</w:t>
            </w:r>
            <w:r w:rsidR="00D17452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E7CB9" w:rsidRPr="00644B81">
              <w:rPr>
                <w:rFonts w:ascii="Verdana" w:hAnsi="Verdana"/>
                <w:b/>
                <w:sz w:val="22"/>
                <w:szCs w:val="22"/>
              </w:rPr>
              <w:t xml:space="preserve">.00 – ca.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605C5"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9E7CB9" w:rsidRPr="00644B81">
              <w:rPr>
                <w:rFonts w:ascii="Verdana" w:hAnsi="Verdana"/>
                <w:b/>
                <w:sz w:val="22"/>
                <w:szCs w:val="22"/>
              </w:rPr>
              <w:t>.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E7CB9" w:rsidRPr="00644B81">
              <w:rPr>
                <w:rFonts w:ascii="Verdana" w:hAnsi="Verdana"/>
                <w:b/>
                <w:sz w:val="22"/>
                <w:szCs w:val="22"/>
              </w:rPr>
              <w:t>0</w:t>
            </w:r>
          </w:p>
          <w:p w:rsidR="009E7CB9" w:rsidRPr="00644B81" w:rsidRDefault="009E7CB9" w:rsidP="009E7CB9">
            <w:pPr>
              <w:pStyle w:val="Brdteks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44B81">
              <w:rPr>
                <w:rFonts w:ascii="Verdana" w:hAnsi="Verdana"/>
                <w:b/>
                <w:sz w:val="22"/>
                <w:szCs w:val="22"/>
              </w:rPr>
              <w:t>På banerne i Rødovre</w:t>
            </w:r>
          </w:p>
          <w:p w:rsidR="00045ED8" w:rsidRDefault="009E7CB9" w:rsidP="00045ED8">
            <w:pPr>
              <w:pStyle w:val="Brdtek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sterskabet afvikles 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fter det </w:t>
            </w:r>
            <w:r w:rsidRPr="00644B81">
              <w:rPr>
                <w:rFonts w:ascii="Verdana" w:hAnsi="Verdana"/>
                <w:b/>
                <w:sz w:val="22"/>
                <w:szCs w:val="22"/>
              </w:rPr>
              <w:t>Schweizisk</w:t>
            </w:r>
            <w:r>
              <w:rPr>
                <w:rFonts w:ascii="Verdana" w:hAnsi="Verdana"/>
                <w:b/>
                <w:sz w:val="22"/>
                <w:szCs w:val="22"/>
              </w:rPr>
              <w:t>e</w:t>
            </w:r>
            <w:r w:rsidRPr="00644B81">
              <w:rPr>
                <w:rFonts w:ascii="Verdana" w:hAnsi="Verdana"/>
                <w:b/>
                <w:sz w:val="22"/>
                <w:szCs w:val="22"/>
              </w:rPr>
              <w:t xml:space="preserve"> stigesystem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F354CF">
              <w:rPr>
                <w:rFonts w:ascii="Verdana" w:hAnsi="Verdana"/>
                <w:sz w:val="22"/>
                <w:szCs w:val="22"/>
              </w:rPr>
              <w:t xml:space="preserve">og 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alle </w:t>
            </w:r>
            <w:r w:rsidR="00422C72">
              <w:rPr>
                <w:rFonts w:ascii="Verdana" w:hAnsi="Verdana"/>
                <w:sz w:val="22"/>
                <w:szCs w:val="22"/>
              </w:rPr>
              <w:t>doubler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 g</w:t>
            </w:r>
            <w:r w:rsidRPr="00644B81">
              <w:rPr>
                <w:rFonts w:ascii="Verdana" w:hAnsi="Verdana"/>
                <w:sz w:val="22"/>
                <w:szCs w:val="22"/>
              </w:rPr>
              <w:t>a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ranteres </w:t>
            </w:r>
            <w:r w:rsidR="00A875EA">
              <w:rPr>
                <w:rFonts w:ascii="Verdana" w:hAnsi="Verdana"/>
                <w:sz w:val="22"/>
                <w:szCs w:val="22"/>
              </w:rPr>
              <w:t xml:space="preserve">mindst </w:t>
            </w:r>
            <w:r w:rsidR="007A5FD0">
              <w:rPr>
                <w:rFonts w:ascii="Verdana" w:hAnsi="Verdana"/>
                <w:sz w:val="22"/>
                <w:szCs w:val="22"/>
              </w:rPr>
              <w:t>4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 kampe. Alle runderne spilles på tid </w:t>
            </w:r>
            <w:r w:rsidR="00C62096">
              <w:rPr>
                <w:rFonts w:ascii="Verdana" w:hAnsi="Verdana"/>
                <w:sz w:val="22"/>
                <w:szCs w:val="22"/>
              </w:rPr>
              <w:t xml:space="preserve">- gennemsnitlig </w:t>
            </w:r>
            <w:r w:rsidR="00045ED8">
              <w:rPr>
                <w:rFonts w:ascii="Verdana" w:hAnsi="Verdana"/>
                <w:sz w:val="22"/>
                <w:szCs w:val="22"/>
              </w:rPr>
              <w:t>4</w:t>
            </w:r>
            <w:r w:rsidR="00C62096">
              <w:rPr>
                <w:rFonts w:ascii="Verdana" w:hAnsi="Verdana"/>
                <w:sz w:val="22"/>
                <w:szCs w:val="22"/>
              </w:rPr>
              <w:t>5–55 minutter</w:t>
            </w:r>
            <w:r w:rsidR="00045ED8">
              <w:rPr>
                <w:rFonts w:ascii="Verdana" w:hAnsi="Verdana"/>
                <w:sz w:val="22"/>
                <w:szCs w:val="22"/>
              </w:rPr>
              <w:t>.</w:t>
            </w:r>
          </w:p>
          <w:p w:rsidR="00045ED8" w:rsidRDefault="009E7CB9" w:rsidP="00045ED8">
            <w:pPr>
              <w:pStyle w:val="Brdtekst"/>
              <w:rPr>
                <w:rFonts w:ascii="Verdana" w:hAnsi="Verdana"/>
                <w:sz w:val="22"/>
                <w:szCs w:val="22"/>
              </w:rPr>
            </w:pPr>
            <w:r w:rsidRPr="00644B81">
              <w:rPr>
                <w:rFonts w:ascii="Verdana" w:hAnsi="Verdana"/>
                <w:sz w:val="22"/>
                <w:szCs w:val="22"/>
              </w:rPr>
              <w:t xml:space="preserve">De nærmere regler om </w:t>
            </w:r>
            <w:r w:rsidR="00422C72" w:rsidRPr="00644B81">
              <w:rPr>
                <w:rFonts w:ascii="Verdana" w:hAnsi="Verdana"/>
                <w:sz w:val="22"/>
                <w:szCs w:val="22"/>
              </w:rPr>
              <w:t>f. eks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 pointlig</w:t>
            </w:r>
            <w:r>
              <w:rPr>
                <w:rFonts w:ascii="Verdana" w:hAnsi="Verdana"/>
                <w:sz w:val="22"/>
                <w:szCs w:val="22"/>
              </w:rPr>
              <w:t>hed</w:t>
            </w:r>
            <w:r w:rsidRPr="00644B81">
              <w:rPr>
                <w:rFonts w:ascii="Verdana" w:hAnsi="Verdana"/>
                <w:sz w:val="22"/>
                <w:szCs w:val="22"/>
              </w:rPr>
              <w:t xml:space="preserve"> m.v. beskrives nærmere for de hold, </w:t>
            </w:r>
            <w:r w:rsidR="00045ED8">
              <w:rPr>
                <w:rFonts w:ascii="Verdana" w:hAnsi="Verdana"/>
                <w:sz w:val="22"/>
                <w:szCs w:val="22"/>
              </w:rPr>
              <w:t>d</w:t>
            </w:r>
            <w:r w:rsidRPr="00644B81">
              <w:rPr>
                <w:rFonts w:ascii="Verdana" w:hAnsi="Verdana"/>
                <w:sz w:val="22"/>
                <w:szCs w:val="22"/>
              </w:rPr>
              <w:t>er tilmelder sig. Der er præmi</w:t>
            </w:r>
            <w:r w:rsidR="00045ED8">
              <w:rPr>
                <w:rFonts w:ascii="Verdana" w:hAnsi="Verdana"/>
                <w:sz w:val="22"/>
                <w:szCs w:val="22"/>
              </w:rPr>
              <w:t>er til de 3 første placeringer.</w:t>
            </w:r>
          </w:p>
          <w:p w:rsidR="00045ED8" w:rsidRDefault="00045ED8" w:rsidP="00045ED8">
            <w:pPr>
              <w:pStyle w:val="Brdtekst"/>
              <w:rPr>
                <w:rFonts w:ascii="Verdana" w:hAnsi="Verdana"/>
                <w:sz w:val="22"/>
                <w:szCs w:val="22"/>
              </w:rPr>
            </w:pPr>
            <w:r w:rsidRPr="00D665F4">
              <w:rPr>
                <w:rFonts w:ascii="Verdana" w:hAnsi="Verdana"/>
                <w:sz w:val="22"/>
                <w:szCs w:val="22"/>
              </w:rPr>
              <w:t>Husk</w:t>
            </w:r>
            <w:r w:rsidRPr="00812CB7">
              <w:rPr>
                <w:rFonts w:ascii="Verdana" w:hAnsi="Verdana"/>
                <w:sz w:val="22"/>
                <w:szCs w:val="22"/>
              </w:rPr>
              <w:t xml:space="preserve"> selv at medbrin</w:t>
            </w:r>
            <w:r>
              <w:rPr>
                <w:rFonts w:ascii="Verdana" w:hAnsi="Verdana"/>
                <w:sz w:val="22"/>
                <w:szCs w:val="22"/>
              </w:rPr>
              <w:t>ge drikkelse (kaffe m.v.) og eventuelt</w:t>
            </w:r>
            <w:r w:rsidRPr="00812CB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noget at spise, så i ikke</w:t>
            </w:r>
            <w:r w:rsidRPr="00812CB7">
              <w:rPr>
                <w:rFonts w:ascii="Verdana" w:hAnsi="Verdana"/>
                <w:sz w:val="22"/>
                <w:szCs w:val="22"/>
              </w:rPr>
              <w:t xml:space="preserve"> til </w:t>
            </w:r>
            <w:r>
              <w:rPr>
                <w:rFonts w:ascii="Verdana" w:hAnsi="Verdana"/>
                <w:sz w:val="22"/>
                <w:szCs w:val="22"/>
              </w:rPr>
              <w:t xml:space="preserve">går sukkerkolde af </w:t>
            </w:r>
            <w:r w:rsidR="00D85167">
              <w:rPr>
                <w:rFonts w:ascii="Verdana" w:hAnsi="Verdana"/>
                <w:sz w:val="22"/>
                <w:szCs w:val="22"/>
              </w:rPr>
              <w:t>dagens</w:t>
            </w:r>
            <w:r w:rsidRPr="00812CB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812CB7">
              <w:rPr>
                <w:rFonts w:ascii="Verdana" w:hAnsi="Verdana"/>
                <w:sz w:val="22"/>
                <w:szCs w:val="22"/>
              </w:rPr>
              <w:t>nstrengelser.</w:t>
            </w:r>
          </w:p>
          <w:p w:rsidR="00AC59CC" w:rsidRDefault="001F312E" w:rsidP="001F312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644B81">
              <w:rPr>
                <w:rFonts w:ascii="Verdana" w:hAnsi="Verdana"/>
                <w:sz w:val="22"/>
                <w:szCs w:val="22"/>
              </w:rPr>
              <w:t xml:space="preserve">Prisen for </w:t>
            </w:r>
            <w:r w:rsidRPr="00576094">
              <w:rPr>
                <w:rFonts w:ascii="Verdana" w:hAnsi="Verdana"/>
                <w:sz w:val="22"/>
                <w:szCs w:val="22"/>
              </w:rPr>
              <w:t xml:space="preserve">deltagelse er 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576094">
              <w:rPr>
                <w:rFonts w:ascii="Verdana" w:hAnsi="Verdana"/>
                <w:b/>
                <w:sz w:val="22"/>
                <w:szCs w:val="22"/>
              </w:rPr>
              <w:t xml:space="preserve">0,00 kr. pr. </w:t>
            </w:r>
            <w:r>
              <w:rPr>
                <w:rFonts w:ascii="Verdana" w:hAnsi="Verdana"/>
                <w:b/>
                <w:sz w:val="22"/>
                <w:szCs w:val="22"/>
              </w:rPr>
              <w:t>double</w:t>
            </w:r>
            <w:r w:rsidR="00AF5CD5">
              <w:rPr>
                <w:rFonts w:ascii="Verdana" w:hAnsi="Verdana"/>
                <w:sz w:val="22"/>
                <w:szCs w:val="22"/>
              </w:rPr>
              <w:t>.</w:t>
            </w:r>
          </w:p>
          <w:p w:rsidR="001F312E" w:rsidRDefault="001F312E" w:rsidP="001F312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:rsidR="009E7CB9" w:rsidRDefault="009E7CB9" w:rsidP="00045ED8">
            <w:pPr>
              <w:pStyle w:val="Brdtekst"/>
              <w:rPr>
                <w:rFonts w:ascii="Verdana" w:hAnsi="Verdana"/>
                <w:sz w:val="22"/>
                <w:szCs w:val="22"/>
              </w:rPr>
            </w:pPr>
            <w:r w:rsidRPr="00576094">
              <w:rPr>
                <w:rFonts w:ascii="Verdana" w:hAnsi="Verdana"/>
                <w:sz w:val="22"/>
                <w:szCs w:val="22"/>
              </w:rPr>
              <w:t>Alle kan være med, da vi hverken stiller krav om licens eller brug af nummer</w:t>
            </w:r>
            <w:r w:rsidRPr="00576094">
              <w:rPr>
                <w:rFonts w:ascii="Verdana" w:hAnsi="Verdana"/>
                <w:sz w:val="22"/>
                <w:szCs w:val="22"/>
              </w:rPr>
              <w:t>e</w:t>
            </w:r>
            <w:r w:rsidRPr="00576094">
              <w:rPr>
                <w:rFonts w:ascii="Verdana" w:hAnsi="Verdana"/>
                <w:sz w:val="22"/>
                <w:szCs w:val="22"/>
              </w:rPr>
              <w:t>rede kugler.</w:t>
            </w:r>
          </w:p>
          <w:p w:rsidR="00B53F36" w:rsidRDefault="00E062F5" w:rsidP="00B53F3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665F4">
              <w:rPr>
                <w:rFonts w:ascii="Verdana" w:hAnsi="Verdana"/>
                <w:sz w:val="22"/>
                <w:szCs w:val="22"/>
              </w:rPr>
              <w:t xml:space="preserve">Tilmelding til </w:t>
            </w:r>
            <w:r>
              <w:rPr>
                <w:rFonts w:ascii="Verdana" w:hAnsi="Verdana"/>
                <w:sz w:val="22"/>
                <w:szCs w:val="22"/>
              </w:rPr>
              <w:t xml:space="preserve">mesterskaberne skal ske </w:t>
            </w:r>
            <w:r w:rsidRPr="009220AB">
              <w:rPr>
                <w:rFonts w:ascii="Verdana" w:hAnsi="Verdana"/>
                <w:sz w:val="22"/>
                <w:szCs w:val="22"/>
              </w:rPr>
              <w:t xml:space="preserve">senest </w:t>
            </w:r>
            <w:r>
              <w:rPr>
                <w:rFonts w:ascii="Verdana" w:hAnsi="Verdana"/>
                <w:b/>
                <w:sz w:val="22"/>
                <w:szCs w:val="22"/>
              </w:rPr>
              <w:t>tirsdag den 28. september 2021</w:t>
            </w:r>
            <w:r w:rsidRPr="009220A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på nedenstående tilmeldingsblanket, som sendes </w:t>
            </w:r>
            <w:r w:rsidRPr="00E123C8">
              <w:rPr>
                <w:rFonts w:ascii="Verdana" w:hAnsi="Verdana"/>
                <w:sz w:val="22"/>
                <w:szCs w:val="22"/>
              </w:rPr>
              <w:t xml:space="preserve">via e-mail til: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hyperlink r:id="rId8" w:history="1">
              <w:r w:rsidRPr="00FE6C4C">
                <w:rPr>
                  <w:rStyle w:val="Hyperlink"/>
                  <w:rFonts w:ascii="Verdana" w:hAnsi="Verdana"/>
                  <w:sz w:val="22"/>
                  <w:szCs w:val="22"/>
                </w:rPr>
                <w:t>petanque@fskbh.dk</w:t>
              </w:r>
            </w:hyperlink>
          </w:p>
          <w:p w:rsidR="000777D2" w:rsidRDefault="000777D2" w:rsidP="009220AB">
            <w:pPr>
              <w:pStyle w:val="Brdtekst"/>
              <w:rPr>
                <w:rFonts w:ascii="Verdana" w:hAnsi="Verdana"/>
                <w:sz w:val="22"/>
                <w:szCs w:val="22"/>
              </w:rPr>
            </w:pPr>
          </w:p>
          <w:p w:rsidR="005660CC" w:rsidRDefault="005660CC" w:rsidP="009220AB">
            <w:pPr>
              <w:pStyle w:val="Brdtekst"/>
              <w:rPr>
                <w:rFonts w:ascii="Verdana" w:hAnsi="Verdana"/>
                <w:sz w:val="22"/>
                <w:szCs w:val="22"/>
              </w:rPr>
            </w:pPr>
          </w:p>
          <w:p w:rsidR="009E7CB9" w:rsidRDefault="009E7CB9" w:rsidP="009E7CB9">
            <w:pPr>
              <w:pStyle w:val="Brdtekst"/>
              <w:jc w:val="both"/>
              <w:rPr>
                <w:sz w:val="16"/>
              </w:rPr>
            </w:pPr>
          </w:p>
          <w:p w:rsidR="009E7CB9" w:rsidRPr="00E123C8" w:rsidRDefault="00F500DE" w:rsidP="009E7CB9">
            <w:pPr>
              <w:pStyle w:val="Brdteks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</w:t>
            </w:r>
            <w:r w:rsidR="009E7CB9" w:rsidRPr="00E123C8">
              <w:rPr>
                <w:rFonts w:ascii="Verdana" w:hAnsi="Verdana"/>
                <w:sz w:val="22"/>
                <w:szCs w:val="22"/>
              </w:rPr>
              <w:t>enlig hilsen</w:t>
            </w:r>
          </w:p>
          <w:p w:rsidR="009E7CB9" w:rsidRPr="00E123C8" w:rsidRDefault="009E7CB9" w:rsidP="00E86AA6">
            <w:pPr>
              <w:pStyle w:val="Brdtekst"/>
              <w:jc w:val="center"/>
              <w:rPr>
                <w:rFonts w:ascii="Verdana" w:hAnsi="Verdana"/>
                <w:sz w:val="22"/>
                <w:szCs w:val="22"/>
              </w:rPr>
            </w:pPr>
            <w:r w:rsidRPr="00E123C8">
              <w:rPr>
                <w:rFonts w:ascii="Verdana" w:hAnsi="Verdana"/>
                <w:b/>
                <w:i/>
                <w:sz w:val="22"/>
                <w:szCs w:val="22"/>
              </w:rPr>
              <w:t>PETANQUE-</w:t>
            </w:r>
            <w:r w:rsidR="00E86AA6">
              <w:rPr>
                <w:rFonts w:ascii="Verdana" w:hAnsi="Verdana"/>
                <w:b/>
                <w:i/>
                <w:sz w:val="22"/>
                <w:szCs w:val="22"/>
              </w:rPr>
              <w:t>udvalget</w:t>
            </w:r>
          </w:p>
        </w:tc>
      </w:tr>
    </w:tbl>
    <w:p w:rsidR="009E7CB9" w:rsidRDefault="009E7CB9" w:rsidP="009E7CB9">
      <w:pPr>
        <w:pStyle w:val="Brdtekst"/>
        <w:ind w:left="-567" w:right="-568"/>
        <w:jc w:val="center"/>
        <w:rPr>
          <w:rFonts w:ascii="Verdana" w:hAnsi="Verdana"/>
          <w:b/>
          <w:i/>
          <w:sz w:val="22"/>
          <w:szCs w:val="22"/>
        </w:rPr>
      </w:pPr>
    </w:p>
    <w:p w:rsidR="00E062F5" w:rsidRDefault="00E062F5">
      <w:pPr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br w:type="page"/>
      </w:r>
    </w:p>
    <w:p w:rsidR="00E062F5" w:rsidRDefault="00E062F5" w:rsidP="00E062F5">
      <w:pPr>
        <w:widowControl w:val="0"/>
        <w:autoSpaceDE w:val="0"/>
        <w:autoSpaceDN w:val="0"/>
        <w:adjustRightInd w:val="0"/>
        <w:ind w:right="-1"/>
        <w:rPr>
          <w:rFonts w:ascii="Verdana" w:hAnsi="Verdana"/>
          <w:iCs/>
          <w:sz w:val="22"/>
          <w:szCs w:val="22"/>
        </w:rPr>
      </w:pPr>
    </w:p>
    <w:p w:rsidR="00E062F5" w:rsidRPr="002134EC" w:rsidRDefault="00E062F5" w:rsidP="00E062F5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E0E0E0"/>
        <w:autoSpaceDE w:val="0"/>
        <w:autoSpaceDN w:val="0"/>
        <w:adjustRightInd w:val="0"/>
        <w:ind w:right="-1"/>
        <w:jc w:val="center"/>
        <w:rPr>
          <w:rFonts w:ascii="Verdana" w:hAnsi="Verdana" w:cs="Book Antiqua"/>
          <w:b/>
          <w:bCs/>
          <w:iCs/>
          <w:color w:val="FF0000"/>
          <w:sz w:val="24"/>
          <w:szCs w:val="24"/>
        </w:rPr>
      </w:pPr>
      <w:r>
        <w:rPr>
          <w:rFonts w:ascii="Verdana" w:hAnsi="Verdana" w:cs="Book Antiqua"/>
          <w:b/>
          <w:bCs/>
          <w:iCs/>
          <w:color w:val="FF0000"/>
          <w:sz w:val="24"/>
          <w:szCs w:val="24"/>
        </w:rPr>
        <w:t>T</w:t>
      </w:r>
      <w:r w:rsidRPr="002134EC">
        <w:rPr>
          <w:rFonts w:ascii="Verdana" w:hAnsi="Verdana" w:cs="Book Antiqua"/>
          <w:b/>
          <w:bCs/>
          <w:iCs/>
          <w:color w:val="FF0000"/>
          <w:sz w:val="24"/>
          <w:szCs w:val="24"/>
        </w:rPr>
        <w:t xml:space="preserve">ilmelding til </w:t>
      </w:r>
      <w:r>
        <w:rPr>
          <w:rFonts w:ascii="Verdana" w:hAnsi="Verdana" w:cs="Book Antiqua"/>
          <w:b/>
          <w:bCs/>
          <w:iCs/>
          <w:color w:val="FF0000"/>
          <w:sz w:val="24"/>
          <w:szCs w:val="24"/>
        </w:rPr>
        <w:t>FSKBH mesterskaberne i doubler 2021</w:t>
      </w:r>
    </w:p>
    <w:p w:rsidR="00E062F5" w:rsidRDefault="00E062F5" w:rsidP="00E062F5">
      <w:pPr>
        <w:widowControl w:val="0"/>
        <w:autoSpaceDE w:val="0"/>
        <w:autoSpaceDN w:val="0"/>
        <w:adjustRightInd w:val="0"/>
        <w:ind w:right="-1"/>
        <w:rPr>
          <w:rFonts w:ascii="Verdana" w:hAnsi="Verdana"/>
          <w:iCs/>
          <w:sz w:val="22"/>
          <w:szCs w:val="22"/>
        </w:rPr>
      </w:pPr>
    </w:p>
    <w:tbl>
      <w:tblPr>
        <w:tblW w:w="916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2212"/>
        <w:gridCol w:w="2408"/>
        <w:gridCol w:w="965"/>
      </w:tblGrid>
      <w:tr w:rsidR="00E062F5" w:rsidRPr="006B2F9D" w:rsidTr="007307CE">
        <w:tc>
          <w:tcPr>
            <w:tcW w:w="3584" w:type="dxa"/>
            <w:shd w:val="pct15" w:color="auto" w:fill="FFFFFF"/>
          </w:tcPr>
          <w:p w:rsidR="00E062F5" w:rsidRPr="006B2F9D" w:rsidRDefault="00E062F5" w:rsidP="007307CE">
            <w:pPr>
              <w:ind w:right="-1"/>
              <w:rPr>
                <w:rFonts w:ascii="Arial" w:hAnsi="Arial" w:cs="Arial"/>
                <w:b/>
                <w:sz w:val="40"/>
                <w:vertAlign w:val="subscript"/>
              </w:rPr>
            </w:pPr>
            <w:r w:rsidRPr="006B2F9D">
              <w:rPr>
                <w:rFonts w:ascii="Arial" w:hAnsi="Arial" w:cs="Arial"/>
                <w:b/>
                <w:sz w:val="40"/>
                <w:vertAlign w:val="subscript"/>
              </w:rPr>
              <w:t xml:space="preserve">Firmaets </w:t>
            </w:r>
            <w:r w:rsidRPr="007D6B61">
              <w:rPr>
                <w:rFonts w:ascii="Arial" w:hAnsi="Arial" w:cs="Arial"/>
                <w:b/>
                <w:sz w:val="40"/>
                <w:vertAlign w:val="subscript"/>
              </w:rPr>
              <w:t>navn</w:t>
            </w:r>
          </w:p>
        </w:tc>
        <w:tc>
          <w:tcPr>
            <w:tcW w:w="5585" w:type="dxa"/>
            <w:gridSpan w:val="3"/>
          </w:tcPr>
          <w:p w:rsidR="00E062F5" w:rsidRPr="006B2F9D" w:rsidRDefault="00E062F5" w:rsidP="007307CE">
            <w:pPr>
              <w:ind w:right="-1"/>
              <w:rPr>
                <w:rFonts w:ascii="Arial" w:hAnsi="Arial" w:cs="Arial"/>
                <w:b/>
                <w:sz w:val="40"/>
              </w:rPr>
            </w:pPr>
          </w:p>
        </w:tc>
      </w:tr>
      <w:tr w:rsidR="00E062F5" w:rsidRPr="006B2F9D" w:rsidTr="007307CE">
        <w:tc>
          <w:tcPr>
            <w:tcW w:w="3584" w:type="dxa"/>
            <w:shd w:val="pct15" w:color="auto" w:fill="FFFFFF"/>
          </w:tcPr>
          <w:p w:rsidR="00E062F5" w:rsidRPr="006B2F9D" w:rsidRDefault="00E062F5" w:rsidP="007307CE">
            <w:pPr>
              <w:ind w:right="-1"/>
              <w:rPr>
                <w:rFonts w:ascii="Arial" w:hAnsi="Arial" w:cs="Arial"/>
                <w:b/>
                <w:sz w:val="40"/>
                <w:vertAlign w:val="subscript"/>
              </w:rPr>
            </w:pPr>
            <w:r w:rsidRPr="006B2F9D">
              <w:rPr>
                <w:rFonts w:ascii="Arial" w:hAnsi="Arial" w:cs="Arial"/>
                <w:b/>
                <w:sz w:val="40"/>
                <w:vertAlign w:val="subscript"/>
              </w:rPr>
              <w:t>Foreningens navn/initialer</w:t>
            </w:r>
          </w:p>
        </w:tc>
        <w:tc>
          <w:tcPr>
            <w:tcW w:w="2212" w:type="dxa"/>
          </w:tcPr>
          <w:p w:rsidR="00E062F5" w:rsidRPr="006B2F9D" w:rsidRDefault="00E062F5" w:rsidP="007307CE">
            <w:pPr>
              <w:ind w:right="-1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:rsidR="00E062F5" w:rsidRPr="006B2F9D" w:rsidRDefault="00E062F5" w:rsidP="007307CE">
            <w:pPr>
              <w:ind w:right="-1"/>
              <w:rPr>
                <w:rFonts w:ascii="Arial" w:hAnsi="Arial" w:cs="Arial"/>
                <w:b/>
                <w:sz w:val="40"/>
              </w:rPr>
            </w:pPr>
            <w:r w:rsidRPr="001065EE">
              <w:rPr>
                <w:rFonts w:ascii="Arial" w:hAnsi="Arial" w:cs="Arial"/>
                <w:b/>
                <w:sz w:val="40"/>
                <w:vertAlign w:val="subscript"/>
              </w:rPr>
              <w:t>Firmaets</w:t>
            </w:r>
            <w:r>
              <w:rPr>
                <w:rFonts w:ascii="Arial" w:hAnsi="Arial" w:cs="Arial"/>
                <w:b/>
                <w:sz w:val="40"/>
                <w:vertAlign w:val="subscript"/>
              </w:rPr>
              <w:t xml:space="preserve"> Klub nr.</w:t>
            </w:r>
          </w:p>
        </w:tc>
        <w:tc>
          <w:tcPr>
            <w:tcW w:w="965" w:type="dxa"/>
          </w:tcPr>
          <w:p w:rsidR="00E062F5" w:rsidRPr="006B2F9D" w:rsidRDefault="00E062F5" w:rsidP="007307CE">
            <w:pPr>
              <w:ind w:right="-1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E062F5" w:rsidRDefault="00E062F5" w:rsidP="00E062F5">
      <w:pPr>
        <w:widowControl w:val="0"/>
        <w:autoSpaceDE w:val="0"/>
        <w:autoSpaceDN w:val="0"/>
        <w:adjustRightInd w:val="0"/>
        <w:ind w:right="-1"/>
        <w:rPr>
          <w:rFonts w:ascii="Verdana" w:hAnsi="Verdana"/>
          <w:iCs/>
          <w:sz w:val="22"/>
          <w:szCs w:val="22"/>
        </w:rPr>
      </w:pPr>
    </w:p>
    <w:p w:rsidR="00E062F5" w:rsidRDefault="00E062F5" w:rsidP="00E062F5">
      <w:pPr>
        <w:ind w:right="-142"/>
        <w:rPr>
          <w:rFonts w:ascii="Arial" w:hAnsi="Arial" w:cs="Arial"/>
          <w:b/>
          <w:sz w:val="26"/>
        </w:rPr>
      </w:pPr>
      <w:r w:rsidRPr="006B2F9D">
        <w:rPr>
          <w:rFonts w:ascii="Arial" w:hAnsi="Arial" w:cs="Arial"/>
          <w:b/>
          <w:sz w:val="26"/>
        </w:rPr>
        <w:t xml:space="preserve">tilmelder herved følgende til FSKBH's </w:t>
      </w:r>
      <w:r>
        <w:rPr>
          <w:rFonts w:ascii="Arial" w:hAnsi="Arial" w:cs="Arial"/>
          <w:b/>
          <w:sz w:val="26"/>
        </w:rPr>
        <w:t>mesterskaber for doubler 2021</w:t>
      </w:r>
      <w:r w:rsidRPr="006B2F9D">
        <w:rPr>
          <w:rFonts w:ascii="Arial" w:hAnsi="Arial" w:cs="Arial"/>
          <w:b/>
          <w:sz w:val="26"/>
        </w:rPr>
        <w:t>:</w:t>
      </w:r>
    </w:p>
    <w:p w:rsidR="00E062F5" w:rsidRDefault="00E062F5" w:rsidP="00E062F5">
      <w:pPr>
        <w:ind w:right="-1"/>
        <w:rPr>
          <w:rFonts w:ascii="Arial" w:hAnsi="Arial" w:cs="Arial"/>
          <w:b/>
          <w:sz w:val="26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060"/>
        <w:gridCol w:w="4394"/>
      </w:tblGrid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Pr="006B2F9D" w:rsidRDefault="00E062F5" w:rsidP="007307CE">
            <w:pPr>
              <w:ind w:right="-1"/>
              <w:rPr>
                <w:rFonts w:ascii="Arial" w:hAnsi="Arial" w:cs="Arial"/>
                <w:b/>
                <w:sz w:val="40"/>
                <w:vertAlign w:val="subscript"/>
              </w:rPr>
            </w:pPr>
            <w:bookmarkStart w:id="0" w:name="_GoBack"/>
          </w:p>
        </w:tc>
        <w:tc>
          <w:tcPr>
            <w:tcW w:w="4060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Spiller 1 (Navn)</w:t>
            </w: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  <w:r w:rsidRPr="00B032B2">
              <w:rPr>
                <w:rFonts w:ascii="Arial" w:hAnsi="Arial" w:cs="Arial"/>
                <w:sz w:val="28"/>
              </w:rPr>
              <w:t>Spiller 2</w:t>
            </w:r>
            <w:r>
              <w:rPr>
                <w:rFonts w:ascii="Arial" w:hAnsi="Arial" w:cs="Arial"/>
                <w:sz w:val="28"/>
              </w:rPr>
              <w:t xml:space="preserve"> (Navn)</w:t>
            </w:r>
          </w:p>
        </w:tc>
      </w:tr>
      <w:bookmarkEnd w:id="0"/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Pr="006B2F9D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1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2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3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4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5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6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7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8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9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  <w:tr w:rsidR="00E062F5" w:rsidRPr="006B2F9D" w:rsidTr="007307CE">
        <w:tc>
          <w:tcPr>
            <w:tcW w:w="760" w:type="dxa"/>
            <w:shd w:val="clear" w:color="auto" w:fill="auto"/>
            <w:vAlign w:val="bottom"/>
          </w:tcPr>
          <w:p w:rsidR="00E062F5" w:rsidRDefault="00E062F5" w:rsidP="007307CE">
            <w:pPr>
              <w:ind w:right="-1"/>
              <w:jc w:val="center"/>
              <w:rPr>
                <w:rFonts w:ascii="Arial" w:hAnsi="Arial" w:cs="Arial"/>
                <w:b/>
                <w:sz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vertAlign w:val="subscript"/>
              </w:rPr>
              <w:t>10</w:t>
            </w:r>
          </w:p>
        </w:tc>
        <w:tc>
          <w:tcPr>
            <w:tcW w:w="4060" w:type="dxa"/>
            <w:vAlign w:val="bottom"/>
          </w:tcPr>
          <w:p w:rsidR="00E062F5" w:rsidRDefault="00E062F5" w:rsidP="007307CE">
            <w:pPr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062F5" w:rsidRPr="00B032B2" w:rsidRDefault="00E062F5" w:rsidP="007307CE">
            <w:pPr>
              <w:ind w:right="-1"/>
              <w:rPr>
                <w:rFonts w:ascii="Arial" w:hAnsi="Arial" w:cs="Arial"/>
                <w:sz w:val="28"/>
              </w:rPr>
            </w:pPr>
          </w:p>
        </w:tc>
      </w:tr>
    </w:tbl>
    <w:p w:rsidR="00E062F5" w:rsidRDefault="00E062F5" w:rsidP="00E062F5">
      <w:pPr>
        <w:ind w:right="-1"/>
        <w:rPr>
          <w:szCs w:val="18"/>
        </w:rPr>
      </w:pPr>
    </w:p>
    <w:p w:rsidR="00E062F5" w:rsidRDefault="00E062F5" w:rsidP="00E062F5">
      <w:pPr>
        <w:ind w:right="-1"/>
        <w:rPr>
          <w:szCs w:val="18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4219"/>
        <w:gridCol w:w="567"/>
        <w:gridCol w:w="3827"/>
        <w:gridCol w:w="567"/>
      </w:tblGrid>
      <w:tr w:rsidR="00E062F5" w:rsidRPr="007D6B61" w:rsidTr="00E062F5">
        <w:tc>
          <w:tcPr>
            <w:tcW w:w="9180" w:type="dxa"/>
            <w:gridSpan w:val="4"/>
            <w:vAlign w:val="center"/>
          </w:tcPr>
          <w:p w:rsidR="00E062F5" w:rsidRPr="007D6B61" w:rsidRDefault="00E062F5" w:rsidP="007307CE">
            <w:pPr>
              <w:pStyle w:val="Brdtekst"/>
              <w:jc w:val="center"/>
              <w:rPr>
                <w:rFonts w:ascii="Arial" w:hAnsi="Arial" w:cs="Arial"/>
                <w:b/>
                <w:sz w:val="40"/>
                <w:szCs w:val="40"/>
                <w:vertAlign w:val="subscript"/>
              </w:rPr>
            </w:pPr>
            <w:r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Vi b</w:t>
            </w:r>
            <w:r w:rsidRPr="007D6B61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etal</w:t>
            </w:r>
            <w:r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er for deltagelsen (sæt kryds)</w:t>
            </w:r>
          </w:p>
        </w:tc>
      </w:tr>
      <w:tr w:rsidR="00E062F5" w:rsidTr="00E062F5">
        <w:tc>
          <w:tcPr>
            <w:tcW w:w="4219" w:type="dxa"/>
            <w:vAlign w:val="center"/>
          </w:tcPr>
          <w:p w:rsidR="00E062F5" w:rsidRPr="007D6B61" w:rsidRDefault="00E062F5" w:rsidP="00E062F5">
            <w:pPr>
              <w:pStyle w:val="Brdtekst"/>
              <w:rPr>
                <w:rFonts w:ascii="Arial" w:hAnsi="Arial" w:cs="Arial"/>
                <w:sz w:val="38"/>
                <w:szCs w:val="38"/>
                <w:vertAlign w:val="subscript"/>
              </w:rPr>
            </w:pPr>
            <w:r w:rsidRPr="007D6B61">
              <w:rPr>
                <w:rFonts w:ascii="Arial" w:hAnsi="Arial" w:cs="Arial"/>
                <w:sz w:val="38"/>
                <w:szCs w:val="38"/>
                <w:vertAlign w:val="subscript"/>
              </w:rPr>
              <w:t>Via Mobile Pay</w:t>
            </w:r>
            <w:r>
              <w:rPr>
                <w:rFonts w:ascii="Arial" w:hAnsi="Arial" w:cs="Arial"/>
                <w:sz w:val="38"/>
                <w:szCs w:val="38"/>
                <w:vertAlign w:val="subscript"/>
              </w:rPr>
              <w:t xml:space="preserve"> til Birthe 2856 5834</w:t>
            </w:r>
          </w:p>
        </w:tc>
        <w:tc>
          <w:tcPr>
            <w:tcW w:w="567" w:type="dxa"/>
            <w:vAlign w:val="center"/>
          </w:tcPr>
          <w:p w:rsidR="00E062F5" w:rsidRPr="007D6B61" w:rsidRDefault="00E062F5" w:rsidP="007307CE">
            <w:pPr>
              <w:pStyle w:val="Brdtekst"/>
              <w:jc w:val="center"/>
              <w:rPr>
                <w:rFonts w:ascii="Arial" w:hAnsi="Arial" w:cs="Arial"/>
                <w:sz w:val="38"/>
                <w:szCs w:val="38"/>
                <w:vertAlign w:val="subscript"/>
              </w:rPr>
            </w:pPr>
          </w:p>
        </w:tc>
        <w:tc>
          <w:tcPr>
            <w:tcW w:w="3827" w:type="dxa"/>
            <w:vAlign w:val="center"/>
          </w:tcPr>
          <w:p w:rsidR="00E062F5" w:rsidRPr="007D6B61" w:rsidRDefault="00E062F5" w:rsidP="007307CE">
            <w:pPr>
              <w:pStyle w:val="Brdtekst"/>
              <w:rPr>
                <w:rFonts w:ascii="Arial" w:hAnsi="Arial" w:cs="Arial"/>
                <w:sz w:val="38"/>
                <w:szCs w:val="38"/>
                <w:vertAlign w:val="subscript"/>
              </w:rPr>
            </w:pPr>
            <w:r w:rsidRPr="007D6B61">
              <w:rPr>
                <w:rFonts w:ascii="Arial" w:hAnsi="Arial" w:cs="Arial"/>
                <w:sz w:val="38"/>
                <w:szCs w:val="38"/>
                <w:vertAlign w:val="subscript"/>
              </w:rPr>
              <w:t>Kontant ved stævnet</w:t>
            </w:r>
          </w:p>
        </w:tc>
        <w:tc>
          <w:tcPr>
            <w:tcW w:w="567" w:type="dxa"/>
            <w:vAlign w:val="center"/>
          </w:tcPr>
          <w:p w:rsidR="00E062F5" w:rsidRDefault="00E062F5" w:rsidP="007307CE">
            <w:pPr>
              <w:pStyle w:val="Brdtek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062F5" w:rsidRDefault="00E062F5" w:rsidP="00E062F5">
      <w:pPr>
        <w:ind w:right="-1"/>
        <w:rPr>
          <w:szCs w:val="18"/>
        </w:rPr>
      </w:pPr>
    </w:p>
    <w:p w:rsidR="00E062F5" w:rsidRDefault="00E062F5" w:rsidP="00E062F5">
      <w:pPr>
        <w:pStyle w:val="Brdtek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9220AB">
        <w:rPr>
          <w:rFonts w:ascii="Verdana" w:hAnsi="Verdana"/>
          <w:sz w:val="22"/>
          <w:szCs w:val="22"/>
        </w:rPr>
        <w:t>ilmeldingsblanket</w:t>
      </w:r>
      <w:r>
        <w:rPr>
          <w:rFonts w:ascii="Verdana" w:hAnsi="Verdana"/>
          <w:sz w:val="22"/>
          <w:szCs w:val="22"/>
        </w:rPr>
        <w:t>ten</w:t>
      </w:r>
      <w:r w:rsidRPr="009220AB">
        <w:rPr>
          <w:rFonts w:ascii="Verdana" w:hAnsi="Verdana"/>
          <w:sz w:val="22"/>
          <w:szCs w:val="22"/>
        </w:rPr>
        <w:t xml:space="preserve"> sendes senest </w:t>
      </w:r>
      <w:r>
        <w:rPr>
          <w:rFonts w:ascii="Verdana" w:hAnsi="Verdana"/>
          <w:b/>
          <w:sz w:val="22"/>
          <w:szCs w:val="22"/>
        </w:rPr>
        <w:t>tors</w:t>
      </w:r>
      <w:r w:rsidRPr="009220AB">
        <w:rPr>
          <w:rFonts w:ascii="Verdana" w:hAnsi="Verdana"/>
          <w:b/>
          <w:sz w:val="22"/>
          <w:szCs w:val="22"/>
        </w:rPr>
        <w:t xml:space="preserve">dag den </w:t>
      </w:r>
      <w:r>
        <w:rPr>
          <w:rFonts w:ascii="Verdana" w:hAnsi="Verdana"/>
          <w:b/>
          <w:sz w:val="22"/>
          <w:szCs w:val="22"/>
        </w:rPr>
        <w:t>28. september</w:t>
      </w:r>
      <w:r w:rsidRPr="009220AB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2021</w:t>
      </w:r>
      <w:r w:rsidRPr="009220AB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br/>
      </w:r>
      <w:r w:rsidR="00A456E6">
        <w:rPr>
          <w:rFonts w:ascii="Verdana" w:hAnsi="Verdana"/>
          <w:sz w:val="22"/>
          <w:szCs w:val="22"/>
        </w:rPr>
        <w:t>t</w:t>
      </w:r>
      <w:r w:rsidRPr="00E123C8">
        <w:rPr>
          <w:rFonts w:ascii="Verdana" w:hAnsi="Verdana"/>
          <w:sz w:val="22"/>
          <w:szCs w:val="22"/>
        </w:rPr>
        <w:t>il</w:t>
      </w:r>
      <w:r>
        <w:rPr>
          <w:rFonts w:ascii="Verdana" w:hAnsi="Verdana"/>
          <w:sz w:val="22"/>
          <w:szCs w:val="22"/>
        </w:rPr>
        <w:t xml:space="preserve"> følgende mail adresse</w:t>
      </w:r>
      <w:r w:rsidRPr="00E123C8">
        <w:rPr>
          <w:rFonts w:ascii="Verdana" w:hAnsi="Verdana"/>
          <w:sz w:val="22"/>
          <w:szCs w:val="22"/>
        </w:rPr>
        <w:t xml:space="preserve">: </w:t>
      </w:r>
      <w:hyperlink r:id="rId9" w:history="1">
        <w:r w:rsidRPr="00FE6C4C">
          <w:rPr>
            <w:rStyle w:val="Hyperlink"/>
            <w:rFonts w:ascii="Verdana" w:hAnsi="Verdana"/>
            <w:sz w:val="22"/>
            <w:szCs w:val="22"/>
          </w:rPr>
          <w:t>petanque@fskbh.dk</w:t>
        </w:r>
      </w:hyperlink>
    </w:p>
    <w:p w:rsidR="00644B81" w:rsidRDefault="00644B81" w:rsidP="00B032B2">
      <w:pPr>
        <w:widowControl w:val="0"/>
        <w:autoSpaceDE w:val="0"/>
        <w:autoSpaceDN w:val="0"/>
        <w:adjustRightInd w:val="0"/>
        <w:ind w:left="-567" w:right="-568"/>
        <w:rPr>
          <w:rFonts w:ascii="Verdana" w:hAnsi="Verdana"/>
          <w:iCs/>
          <w:sz w:val="22"/>
          <w:szCs w:val="22"/>
        </w:rPr>
      </w:pPr>
    </w:p>
    <w:sectPr w:rsidR="00644B81" w:rsidSect="00A5457D">
      <w:headerReference w:type="default" r:id="rId10"/>
      <w:footerReference w:type="default" r:id="rId11"/>
      <w:pgSz w:w="11906" w:h="16838"/>
      <w:pgMar w:top="1953" w:right="1558" w:bottom="1560" w:left="1418" w:header="426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F7" w:rsidRDefault="00174AF7">
      <w:r>
        <w:separator/>
      </w:r>
    </w:p>
  </w:endnote>
  <w:endnote w:type="continuationSeparator" w:id="0">
    <w:p w:rsidR="00174AF7" w:rsidRDefault="0017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AB" w:rsidRPr="009B1C85" w:rsidRDefault="009220AB" w:rsidP="000E06E1">
    <w:pPr>
      <w:pStyle w:val="Sidefod"/>
      <w:ind w:left="4819" w:right="-709" w:hanging="5386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>Firmaidræt StorKøbenhavn - Tils</w:t>
    </w:r>
    <w:r w:rsidR="0004351F">
      <w:rPr>
        <w:rFonts w:ascii="Verdana" w:hAnsi="Verdana"/>
        <w:color w:val="808080"/>
        <w:sz w:val="16"/>
        <w:szCs w:val="16"/>
      </w:rPr>
      <w:t>luttet Dansk Firmaidrætsforbund</w:t>
    </w:r>
  </w:p>
  <w:p w:rsidR="009220AB" w:rsidRPr="009B1C85" w:rsidRDefault="009220AB" w:rsidP="000E06E1">
    <w:pPr>
      <w:ind w:left="-567" w:right="-709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Knuthenborgvej 24 - 2500 Valby - Tlf.: 33 22 44 44 - www.fskbh.dk – info@fskbh.dk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F7" w:rsidRDefault="00174AF7">
      <w:r>
        <w:separator/>
      </w:r>
    </w:p>
  </w:footnote>
  <w:footnote w:type="continuationSeparator" w:id="0">
    <w:p w:rsidR="00174AF7" w:rsidRDefault="0017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AB" w:rsidRDefault="00F83F94" w:rsidP="0083118D">
    <w:pPr>
      <w:ind w:right="-709" w:hanging="567"/>
      <w:rPr>
        <w:rFonts w:ascii="Verdana" w:hAnsi="Verdana"/>
        <w:b/>
        <w:sz w:val="18"/>
      </w:rPr>
    </w:pPr>
    <w:r>
      <w:rPr>
        <w:rFonts w:ascii="Verdana" w:hAnsi="Verdana"/>
        <w:b/>
        <w:noProof/>
        <w:sz w:val="18"/>
      </w:rPr>
      <w:drawing>
        <wp:inline distT="0" distB="0" distL="0" distR="0" wp14:anchorId="0BC04461" wp14:editId="6A0C0744">
          <wp:extent cx="6477000" cy="771525"/>
          <wp:effectExtent l="0" t="0" r="0" b="9525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6F6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3F"/>
    <w:rsid w:val="000048CC"/>
    <w:rsid w:val="0002248B"/>
    <w:rsid w:val="000428D1"/>
    <w:rsid w:val="0004351F"/>
    <w:rsid w:val="00045ED8"/>
    <w:rsid w:val="0006032B"/>
    <w:rsid w:val="00064D66"/>
    <w:rsid w:val="000751FE"/>
    <w:rsid w:val="000777D2"/>
    <w:rsid w:val="00077DBE"/>
    <w:rsid w:val="000B27AD"/>
    <w:rsid w:val="000C50A0"/>
    <w:rsid w:val="000D7817"/>
    <w:rsid w:val="000E06E1"/>
    <w:rsid w:val="000E79E2"/>
    <w:rsid w:val="00130970"/>
    <w:rsid w:val="00132DC8"/>
    <w:rsid w:val="00172188"/>
    <w:rsid w:val="00174AF7"/>
    <w:rsid w:val="001F312E"/>
    <w:rsid w:val="001F7095"/>
    <w:rsid w:val="0026167C"/>
    <w:rsid w:val="0026195E"/>
    <w:rsid w:val="00261D99"/>
    <w:rsid w:val="002B515F"/>
    <w:rsid w:val="003044D0"/>
    <w:rsid w:val="00310C8C"/>
    <w:rsid w:val="003114A5"/>
    <w:rsid w:val="00315EA6"/>
    <w:rsid w:val="00335465"/>
    <w:rsid w:val="0033568C"/>
    <w:rsid w:val="00344980"/>
    <w:rsid w:val="00354958"/>
    <w:rsid w:val="003705C3"/>
    <w:rsid w:val="00374DE2"/>
    <w:rsid w:val="0038125E"/>
    <w:rsid w:val="003946B8"/>
    <w:rsid w:val="003946F8"/>
    <w:rsid w:val="003A60F5"/>
    <w:rsid w:val="003A77BF"/>
    <w:rsid w:val="003E043F"/>
    <w:rsid w:val="00417FE5"/>
    <w:rsid w:val="00422C72"/>
    <w:rsid w:val="00432D76"/>
    <w:rsid w:val="004717D6"/>
    <w:rsid w:val="0048243D"/>
    <w:rsid w:val="004B2C99"/>
    <w:rsid w:val="004C0D86"/>
    <w:rsid w:val="004C4B7B"/>
    <w:rsid w:val="004D19CF"/>
    <w:rsid w:val="004F04A4"/>
    <w:rsid w:val="00500A4B"/>
    <w:rsid w:val="005353D8"/>
    <w:rsid w:val="00545B1F"/>
    <w:rsid w:val="00561C4E"/>
    <w:rsid w:val="00562792"/>
    <w:rsid w:val="00564C83"/>
    <w:rsid w:val="005660CC"/>
    <w:rsid w:val="00576094"/>
    <w:rsid w:val="005E07D2"/>
    <w:rsid w:val="0060462D"/>
    <w:rsid w:val="00616726"/>
    <w:rsid w:val="0064071D"/>
    <w:rsid w:val="00643C25"/>
    <w:rsid w:val="00644B81"/>
    <w:rsid w:val="0064674B"/>
    <w:rsid w:val="006605C5"/>
    <w:rsid w:val="00693483"/>
    <w:rsid w:val="006A00DC"/>
    <w:rsid w:val="006B4747"/>
    <w:rsid w:val="006B5FEA"/>
    <w:rsid w:val="006C3AD3"/>
    <w:rsid w:val="006D040D"/>
    <w:rsid w:val="006D23AC"/>
    <w:rsid w:val="006F5C49"/>
    <w:rsid w:val="007466D8"/>
    <w:rsid w:val="00752DC9"/>
    <w:rsid w:val="00767CFF"/>
    <w:rsid w:val="00774D6B"/>
    <w:rsid w:val="007753AF"/>
    <w:rsid w:val="007933BC"/>
    <w:rsid w:val="007A0E2E"/>
    <w:rsid w:val="007A2603"/>
    <w:rsid w:val="007A5FD0"/>
    <w:rsid w:val="007C2F82"/>
    <w:rsid w:val="007E07F5"/>
    <w:rsid w:val="007E654C"/>
    <w:rsid w:val="00813738"/>
    <w:rsid w:val="008222CB"/>
    <w:rsid w:val="0083118D"/>
    <w:rsid w:val="00831B5A"/>
    <w:rsid w:val="00867AC0"/>
    <w:rsid w:val="008803B8"/>
    <w:rsid w:val="00881B0B"/>
    <w:rsid w:val="008A4E6C"/>
    <w:rsid w:val="008A5DB2"/>
    <w:rsid w:val="008C00A7"/>
    <w:rsid w:val="008E46E3"/>
    <w:rsid w:val="008F4DF6"/>
    <w:rsid w:val="00902228"/>
    <w:rsid w:val="00921465"/>
    <w:rsid w:val="009220AB"/>
    <w:rsid w:val="009B1C85"/>
    <w:rsid w:val="009E7CB9"/>
    <w:rsid w:val="00A1557D"/>
    <w:rsid w:val="00A456E6"/>
    <w:rsid w:val="00A50B44"/>
    <w:rsid w:val="00A5457D"/>
    <w:rsid w:val="00A55ACB"/>
    <w:rsid w:val="00A7432A"/>
    <w:rsid w:val="00A76BC8"/>
    <w:rsid w:val="00A84CBA"/>
    <w:rsid w:val="00A875EA"/>
    <w:rsid w:val="00A90CB3"/>
    <w:rsid w:val="00AA6C5E"/>
    <w:rsid w:val="00AB7BFB"/>
    <w:rsid w:val="00AC59CC"/>
    <w:rsid w:val="00AF5CD5"/>
    <w:rsid w:val="00B032B2"/>
    <w:rsid w:val="00B154F2"/>
    <w:rsid w:val="00B20FF6"/>
    <w:rsid w:val="00B273E3"/>
    <w:rsid w:val="00B53F36"/>
    <w:rsid w:val="00BA1618"/>
    <w:rsid w:val="00BB75BE"/>
    <w:rsid w:val="00BC5379"/>
    <w:rsid w:val="00BD0D19"/>
    <w:rsid w:val="00BE0B13"/>
    <w:rsid w:val="00BE2907"/>
    <w:rsid w:val="00BE2A8D"/>
    <w:rsid w:val="00BF15D6"/>
    <w:rsid w:val="00C10697"/>
    <w:rsid w:val="00C25347"/>
    <w:rsid w:val="00C3623B"/>
    <w:rsid w:val="00C555EA"/>
    <w:rsid w:val="00C62096"/>
    <w:rsid w:val="00CA6C57"/>
    <w:rsid w:val="00CC26E9"/>
    <w:rsid w:val="00CD1E76"/>
    <w:rsid w:val="00CE690D"/>
    <w:rsid w:val="00CF2C4F"/>
    <w:rsid w:val="00D003FA"/>
    <w:rsid w:val="00D03E52"/>
    <w:rsid w:val="00D17452"/>
    <w:rsid w:val="00D20097"/>
    <w:rsid w:val="00D51E1E"/>
    <w:rsid w:val="00D81CC6"/>
    <w:rsid w:val="00D85167"/>
    <w:rsid w:val="00DC6205"/>
    <w:rsid w:val="00DC7FC6"/>
    <w:rsid w:val="00DD7D79"/>
    <w:rsid w:val="00DF7DD2"/>
    <w:rsid w:val="00E062F5"/>
    <w:rsid w:val="00E11081"/>
    <w:rsid w:val="00E42544"/>
    <w:rsid w:val="00E76CCD"/>
    <w:rsid w:val="00E84FDC"/>
    <w:rsid w:val="00E86AA6"/>
    <w:rsid w:val="00E92535"/>
    <w:rsid w:val="00EA03CA"/>
    <w:rsid w:val="00ED11CA"/>
    <w:rsid w:val="00EF5B7D"/>
    <w:rsid w:val="00F10BBB"/>
    <w:rsid w:val="00F354CF"/>
    <w:rsid w:val="00F405FB"/>
    <w:rsid w:val="00F500DE"/>
    <w:rsid w:val="00F61A0C"/>
    <w:rsid w:val="00F83F94"/>
    <w:rsid w:val="00FC3926"/>
    <w:rsid w:val="00FE5545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CA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644B81"/>
    <w:rPr>
      <w:lang w:val="da-DK" w:eastAsia="da-DK" w:bidi="ar-SA"/>
    </w:rPr>
  </w:style>
  <w:style w:type="paragraph" w:styleId="Brdtekst">
    <w:name w:val="Body Text"/>
    <w:basedOn w:val="Normal"/>
    <w:link w:val="BrdtekstTegn"/>
    <w:rsid w:val="00644B81"/>
    <w:pPr>
      <w:spacing w:after="120"/>
    </w:pPr>
  </w:style>
  <w:style w:type="character" w:customStyle="1" w:styleId="BrdtekstTegn">
    <w:name w:val="Brødtekst Tegn"/>
    <w:link w:val="Brdtekst"/>
    <w:rsid w:val="00644B81"/>
    <w:rPr>
      <w:lang w:val="da-DK" w:eastAsia="da-DK" w:bidi="ar-SA"/>
    </w:rPr>
  </w:style>
  <w:style w:type="table" w:styleId="Tabel-Gitter">
    <w:name w:val="Table Grid"/>
    <w:basedOn w:val="Tabel-Normal"/>
    <w:rsid w:val="0000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CA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644B81"/>
    <w:rPr>
      <w:lang w:val="da-DK" w:eastAsia="da-DK" w:bidi="ar-SA"/>
    </w:rPr>
  </w:style>
  <w:style w:type="paragraph" w:styleId="Brdtekst">
    <w:name w:val="Body Text"/>
    <w:basedOn w:val="Normal"/>
    <w:link w:val="BrdtekstTegn"/>
    <w:rsid w:val="00644B81"/>
    <w:pPr>
      <w:spacing w:after="120"/>
    </w:pPr>
  </w:style>
  <w:style w:type="character" w:customStyle="1" w:styleId="BrdtekstTegn">
    <w:name w:val="Brødtekst Tegn"/>
    <w:link w:val="Brdtekst"/>
    <w:rsid w:val="00644B81"/>
    <w:rPr>
      <w:lang w:val="da-DK" w:eastAsia="da-DK" w:bidi="ar-SA"/>
    </w:rPr>
  </w:style>
  <w:style w:type="table" w:styleId="Tabel-Gitter">
    <w:name w:val="Table Grid"/>
    <w:basedOn w:val="Tabel-Normal"/>
    <w:rsid w:val="0000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nque@fskbh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anque@fskb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Petanque</vt:lpstr>
    </vt:vector>
  </TitlesOfParts>
  <Company>Firmaidræt StorKøbenhavn</Company>
  <LinksUpToDate>false</LinksUpToDate>
  <CharactersWithSpaces>1629</CharactersWithSpaces>
  <SharedDoc>false</SharedDoc>
  <HLinks>
    <vt:vector size="12" baseType="variant"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mailto:gitte.agerlin@gmail.com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mailto:gitte.agerlin@gmail.com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Petanque</dc:title>
  <dc:creator>Mikael Andersen</dc:creator>
  <cp:lastModifiedBy>Mette Jul</cp:lastModifiedBy>
  <cp:revision>2</cp:revision>
  <cp:lastPrinted>2020-09-02T09:17:00Z</cp:lastPrinted>
  <dcterms:created xsi:type="dcterms:W3CDTF">2021-09-16T12:09:00Z</dcterms:created>
  <dcterms:modified xsi:type="dcterms:W3CDTF">2021-09-16T12:09:00Z</dcterms:modified>
</cp:coreProperties>
</file>